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09F" w:rsidRPr="00342E40" w:rsidRDefault="0062409F" w:rsidP="00B75A37">
      <w:pPr>
        <w:jc w:val="both"/>
        <w:rPr>
          <w:rStyle w:val="Strong"/>
        </w:rPr>
      </w:pPr>
      <w:r w:rsidRPr="00342E40">
        <w:rPr>
          <w:rStyle w:val="Strong"/>
        </w:rPr>
        <w:t>Phòng GDĐT Huyện Đông Triều                      ĐỀ KIỂM TRA HỌC KÌ I NĂM HỌC 2014 -2015</w:t>
      </w:r>
    </w:p>
    <w:p w:rsidR="0062409F" w:rsidRPr="00342E40" w:rsidRDefault="0062409F" w:rsidP="00B75A37">
      <w:pPr>
        <w:jc w:val="both"/>
        <w:rPr>
          <w:rStyle w:val="Strong"/>
        </w:rPr>
      </w:pPr>
      <w:r w:rsidRPr="00342E40">
        <w:rPr>
          <w:rStyle w:val="Strong"/>
        </w:rPr>
        <w:t xml:space="preserve">   Trường THCS Tràng Lương                                               MÔN </w:t>
      </w:r>
      <w:r>
        <w:rPr>
          <w:rStyle w:val="Strong"/>
        </w:rPr>
        <w:t>SINH HỌC</w:t>
      </w:r>
    </w:p>
    <w:p w:rsidR="0062409F" w:rsidRPr="00342E40" w:rsidRDefault="0062409F" w:rsidP="00B75A37">
      <w:pPr>
        <w:jc w:val="both"/>
        <w:rPr>
          <w:rStyle w:val="Strong"/>
        </w:rPr>
      </w:pPr>
      <w:r w:rsidRPr="00342E40">
        <w:rPr>
          <w:rStyle w:val="Strong"/>
        </w:rPr>
        <w:t xml:space="preserve">                                                                                            Thời gian làm bài: 45 phút</w:t>
      </w:r>
    </w:p>
    <w:p w:rsidR="0062409F" w:rsidRPr="00342E40" w:rsidRDefault="0062409F" w:rsidP="00B75A37">
      <w:pPr>
        <w:jc w:val="both"/>
        <w:rPr>
          <w:rStyle w:val="Strong"/>
          <w:b w:val="0"/>
          <w:i/>
        </w:rPr>
      </w:pPr>
      <w:r w:rsidRPr="00342E40">
        <w:rPr>
          <w:rStyle w:val="Strong"/>
          <w:b w:val="0"/>
          <w:i/>
        </w:rPr>
        <w:t xml:space="preserve">                                                                                             (không kể thời gian giao đề)</w:t>
      </w:r>
    </w:p>
    <w:p w:rsidR="0062409F" w:rsidRDefault="0062409F" w:rsidP="00B75A37">
      <w:pPr>
        <w:jc w:val="both"/>
        <w:rPr>
          <w:rStyle w:val="Strong"/>
          <w:color w:val="333333"/>
        </w:rPr>
      </w:pPr>
    </w:p>
    <w:p w:rsidR="0062409F" w:rsidRDefault="0062409F" w:rsidP="00B75A37">
      <w:pPr>
        <w:jc w:val="both"/>
        <w:rPr>
          <w:rStyle w:val="Strong"/>
          <w:color w:val="333333"/>
        </w:rPr>
      </w:pPr>
    </w:p>
    <w:p w:rsidR="0062409F" w:rsidRPr="0051310B" w:rsidRDefault="0062409F" w:rsidP="0051310B">
      <w:pPr>
        <w:rPr>
          <w:sz w:val="26"/>
          <w:szCs w:val="26"/>
        </w:rPr>
      </w:pPr>
      <w:r w:rsidRPr="0051310B">
        <w:rPr>
          <w:b/>
          <w:sz w:val="26"/>
          <w:szCs w:val="26"/>
        </w:rPr>
        <w:t xml:space="preserve">Câu 1: </w:t>
      </w:r>
      <w:r>
        <w:rPr>
          <w:sz w:val="26"/>
          <w:szCs w:val="26"/>
        </w:rPr>
        <w:t>(</w:t>
      </w:r>
      <w:r w:rsidRPr="0051310B">
        <w:rPr>
          <w:sz w:val="26"/>
          <w:szCs w:val="26"/>
        </w:rPr>
        <w:t>2 điểm)</w:t>
      </w:r>
    </w:p>
    <w:p w:rsidR="0062409F" w:rsidRPr="0051310B" w:rsidRDefault="0062409F" w:rsidP="0051310B">
      <w:pPr>
        <w:rPr>
          <w:sz w:val="26"/>
          <w:szCs w:val="26"/>
        </w:rPr>
      </w:pPr>
      <w:r w:rsidRPr="0051310B">
        <w:rPr>
          <w:sz w:val="26"/>
          <w:szCs w:val="26"/>
        </w:rPr>
        <w:t xml:space="preserve">Hãy điền chú thích </w:t>
      </w:r>
      <w:r>
        <w:rPr>
          <w:sz w:val="26"/>
          <w:szCs w:val="26"/>
        </w:rPr>
        <w:t>và cho biết tên của hình vẽ bên (thí sinh không cần vẽ lại hình)</w:t>
      </w:r>
    </w:p>
    <w:p w:rsidR="0062409F" w:rsidRPr="0051310B" w:rsidRDefault="0062409F" w:rsidP="0051310B">
      <w:pPr>
        <w:rPr>
          <w:sz w:val="26"/>
          <w:szCs w:val="26"/>
        </w:rPr>
      </w:pPr>
      <w:r w:rsidRPr="0051310B">
        <w:rPr>
          <w:sz w:val="26"/>
          <w:szCs w:val="26"/>
        </w:rPr>
        <w:t xml:space="preserve">      </w:t>
      </w:r>
    </w:p>
    <w:p w:rsidR="0062409F" w:rsidRPr="0051310B" w:rsidRDefault="0062409F" w:rsidP="0051310B">
      <w:pPr>
        <w:rPr>
          <w:sz w:val="26"/>
          <w:szCs w:val="26"/>
        </w:rPr>
      </w:pPr>
      <w:r w:rsidRPr="0051310B">
        <w:rPr>
          <w:sz w:val="26"/>
          <w:szCs w:val="26"/>
        </w:rPr>
        <w:t xml:space="preserve">                                                                      </w:t>
      </w:r>
      <w:r w:rsidRPr="00520316">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au tao tb" style="width:123.75pt;height:98.25pt;visibility:visible">
            <v:imagedata r:id="rId7" o:title=""/>
          </v:shape>
        </w:pict>
      </w:r>
    </w:p>
    <w:p w:rsidR="0062409F" w:rsidRPr="0051310B" w:rsidRDefault="0062409F" w:rsidP="0051310B">
      <w:pPr>
        <w:rPr>
          <w:sz w:val="26"/>
          <w:szCs w:val="26"/>
        </w:rPr>
      </w:pPr>
    </w:p>
    <w:p w:rsidR="0062409F" w:rsidRPr="0051310B" w:rsidRDefault="0062409F" w:rsidP="0051310B">
      <w:pPr>
        <w:rPr>
          <w:sz w:val="26"/>
          <w:szCs w:val="26"/>
        </w:rPr>
      </w:pPr>
      <w:r w:rsidRPr="0051310B">
        <w:rPr>
          <w:b/>
          <w:sz w:val="26"/>
          <w:szCs w:val="26"/>
        </w:rPr>
        <w:t>Câu 2:(</w:t>
      </w:r>
      <w:r w:rsidRPr="0051310B">
        <w:rPr>
          <w:sz w:val="26"/>
          <w:szCs w:val="26"/>
        </w:rPr>
        <w:t>2điểm)</w:t>
      </w:r>
    </w:p>
    <w:p w:rsidR="0062409F" w:rsidRPr="0051310B" w:rsidRDefault="0062409F" w:rsidP="0051310B">
      <w:pPr>
        <w:rPr>
          <w:sz w:val="26"/>
          <w:szCs w:val="26"/>
        </w:rPr>
      </w:pPr>
      <w:r w:rsidRPr="0051310B">
        <w:rPr>
          <w:sz w:val="26"/>
          <w:szCs w:val="26"/>
        </w:rPr>
        <w:t xml:space="preserve">        Có mấy loại rễ chính? Trình bày đặc  điểm của mỗi loại ? Cho ví dụ minh họa?</w:t>
      </w:r>
    </w:p>
    <w:p w:rsidR="0062409F" w:rsidRPr="0051310B" w:rsidRDefault="0062409F" w:rsidP="0051310B">
      <w:pPr>
        <w:rPr>
          <w:b/>
          <w:sz w:val="26"/>
          <w:szCs w:val="26"/>
        </w:rPr>
      </w:pPr>
      <w:r w:rsidRPr="0051310B">
        <w:rPr>
          <w:b/>
          <w:sz w:val="26"/>
          <w:szCs w:val="26"/>
        </w:rPr>
        <w:t>Câu 3: (</w:t>
      </w:r>
      <w:r w:rsidRPr="0051310B">
        <w:rPr>
          <w:sz w:val="26"/>
          <w:szCs w:val="26"/>
        </w:rPr>
        <w:t>3điểm)</w:t>
      </w:r>
    </w:p>
    <w:p w:rsidR="0062409F" w:rsidRPr="0051310B" w:rsidRDefault="0062409F" w:rsidP="0051310B">
      <w:pPr>
        <w:rPr>
          <w:sz w:val="26"/>
          <w:szCs w:val="26"/>
        </w:rPr>
      </w:pPr>
      <w:r w:rsidRPr="0051310B">
        <w:rPr>
          <w:sz w:val="26"/>
          <w:szCs w:val="26"/>
        </w:rPr>
        <w:t xml:space="preserve">       a,Thân to ra nhờ bộ phận nào? </w:t>
      </w:r>
    </w:p>
    <w:p w:rsidR="0062409F" w:rsidRPr="0051310B" w:rsidRDefault="0062409F" w:rsidP="0051310B">
      <w:pPr>
        <w:rPr>
          <w:sz w:val="26"/>
          <w:szCs w:val="26"/>
        </w:rPr>
      </w:pPr>
      <w:r w:rsidRPr="0051310B">
        <w:rPr>
          <w:sz w:val="26"/>
          <w:szCs w:val="26"/>
        </w:rPr>
        <w:t xml:space="preserve">       b, Hãy tìm sự khác nhau cơ bản giữa dác và ròng ? Người ta thường chọn phần nào của gỗ đ</w:t>
      </w:r>
      <w:r>
        <w:rPr>
          <w:sz w:val="26"/>
          <w:szCs w:val="26"/>
        </w:rPr>
        <w:t>ể làm nhà, làm trụ cầu</w:t>
      </w:r>
      <w:r w:rsidRPr="0051310B">
        <w:rPr>
          <w:sz w:val="26"/>
          <w:szCs w:val="26"/>
        </w:rPr>
        <w:t>? Tại sao?</w:t>
      </w:r>
    </w:p>
    <w:p w:rsidR="0062409F" w:rsidRPr="0051310B" w:rsidRDefault="0062409F" w:rsidP="0051310B">
      <w:pPr>
        <w:rPr>
          <w:sz w:val="26"/>
          <w:szCs w:val="26"/>
        </w:rPr>
      </w:pPr>
      <w:r w:rsidRPr="007E4FA1">
        <w:rPr>
          <w:b/>
          <w:sz w:val="26"/>
          <w:szCs w:val="26"/>
        </w:rPr>
        <w:t>Câu 4:</w:t>
      </w:r>
      <w:r w:rsidRPr="0051310B">
        <w:rPr>
          <w:sz w:val="26"/>
          <w:szCs w:val="26"/>
        </w:rPr>
        <w:t xml:space="preserve"> </w:t>
      </w:r>
      <w:r w:rsidRPr="0051310B">
        <w:rPr>
          <w:b/>
          <w:sz w:val="26"/>
          <w:szCs w:val="26"/>
        </w:rPr>
        <w:t>(</w:t>
      </w:r>
      <w:r w:rsidRPr="0051310B">
        <w:rPr>
          <w:sz w:val="26"/>
          <w:szCs w:val="26"/>
        </w:rPr>
        <w:t>3điểm)</w:t>
      </w:r>
    </w:p>
    <w:p w:rsidR="0062409F" w:rsidRPr="0051310B" w:rsidRDefault="0062409F" w:rsidP="0051310B">
      <w:pPr>
        <w:rPr>
          <w:sz w:val="26"/>
          <w:szCs w:val="26"/>
        </w:rPr>
      </w:pPr>
      <w:r w:rsidRPr="0051310B">
        <w:rPr>
          <w:sz w:val="26"/>
          <w:szCs w:val="26"/>
        </w:rPr>
        <w:t xml:space="preserve">     a, Viết sơ đồ tóm tắt</w:t>
      </w:r>
      <w:r>
        <w:rPr>
          <w:sz w:val="26"/>
          <w:szCs w:val="26"/>
        </w:rPr>
        <w:t xml:space="preserve"> quá trình quang hợp ở cây xanh</w:t>
      </w:r>
      <w:r w:rsidRPr="0051310B">
        <w:rPr>
          <w:sz w:val="26"/>
          <w:szCs w:val="26"/>
        </w:rPr>
        <w:t xml:space="preserve">? </w:t>
      </w:r>
    </w:p>
    <w:p w:rsidR="0062409F" w:rsidRPr="007E4FA1" w:rsidRDefault="0062409F" w:rsidP="007E4FA1">
      <w:pPr>
        <w:jc w:val="both"/>
        <w:rPr>
          <w:sz w:val="26"/>
          <w:szCs w:val="26"/>
          <w:lang w:val="es-AR"/>
        </w:rPr>
      </w:pPr>
      <w:r w:rsidRPr="007E4FA1">
        <w:rPr>
          <w:sz w:val="26"/>
          <w:szCs w:val="26"/>
          <w:lang w:val="es-AR"/>
        </w:rPr>
        <w:t xml:space="preserve">  </w:t>
      </w:r>
      <w:r>
        <w:rPr>
          <w:sz w:val="26"/>
          <w:szCs w:val="26"/>
          <w:lang w:val="es-AR"/>
        </w:rPr>
        <w:t xml:space="preserve">  </w:t>
      </w:r>
      <w:r w:rsidRPr="007E4FA1">
        <w:rPr>
          <w:sz w:val="26"/>
          <w:szCs w:val="26"/>
          <w:lang w:val="es-AR"/>
        </w:rPr>
        <w:t xml:space="preserve"> b, Tại</w:t>
      </w:r>
      <w:r>
        <w:rPr>
          <w:sz w:val="28"/>
          <w:szCs w:val="28"/>
          <w:lang w:val="es-AR"/>
        </w:rPr>
        <w:t xml:space="preserve"> </w:t>
      </w:r>
      <w:r w:rsidRPr="007E4FA1">
        <w:rPr>
          <w:sz w:val="26"/>
          <w:szCs w:val="26"/>
          <w:lang w:val="es-AR"/>
        </w:rPr>
        <w:t xml:space="preserve">sao phải thu hoạch các cây rễ củ trước khi chúng ra hoa </w:t>
      </w:r>
    </w:p>
    <w:p w:rsidR="0062409F" w:rsidRDefault="0062409F" w:rsidP="00B75A37">
      <w:pPr>
        <w:jc w:val="center"/>
        <w:rPr>
          <w:sz w:val="22"/>
          <w:szCs w:val="22"/>
          <w:lang w:val="pt-BR"/>
        </w:rPr>
      </w:pPr>
      <w:r>
        <w:rPr>
          <w:sz w:val="22"/>
          <w:szCs w:val="22"/>
          <w:lang w:val="pt-BR"/>
        </w:rPr>
        <w:t>-----------------------------------HẾT-----------------------------------</w:t>
      </w:r>
    </w:p>
    <w:p w:rsidR="0062409F" w:rsidRDefault="0062409F" w:rsidP="00B75A37">
      <w:pPr>
        <w:jc w:val="center"/>
        <w:rPr>
          <w:sz w:val="22"/>
          <w:szCs w:val="22"/>
          <w:lang w:val="pt-BR"/>
        </w:rPr>
      </w:pPr>
      <w:r>
        <w:rPr>
          <w:sz w:val="22"/>
          <w:szCs w:val="22"/>
          <w:lang w:val="pt-BR"/>
        </w:rPr>
        <w:t>(Giám thị không giải thích gì thêm)</w:t>
      </w: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Default="0062409F" w:rsidP="00B75A37">
      <w:pPr>
        <w:jc w:val="center"/>
        <w:rPr>
          <w:sz w:val="22"/>
          <w:szCs w:val="22"/>
          <w:lang w:val="pt-BR"/>
        </w:rPr>
      </w:pPr>
    </w:p>
    <w:p w:rsidR="0062409F" w:rsidRPr="004117F5" w:rsidRDefault="0062409F" w:rsidP="00B75A37">
      <w:pPr>
        <w:jc w:val="center"/>
        <w:rPr>
          <w:b/>
          <w:sz w:val="26"/>
          <w:szCs w:val="26"/>
        </w:rPr>
      </w:pPr>
      <w:r w:rsidRPr="004117F5">
        <w:rPr>
          <w:b/>
          <w:sz w:val="26"/>
          <w:szCs w:val="26"/>
        </w:rPr>
        <w:t>Đáp án đề Sinh 6</w:t>
      </w:r>
    </w:p>
    <w:tbl>
      <w:tblPr>
        <w:tblW w:w="10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1"/>
        <w:gridCol w:w="8566"/>
        <w:gridCol w:w="1179"/>
      </w:tblGrid>
      <w:tr w:rsidR="0062409F" w:rsidRPr="004117F5" w:rsidTr="00520316">
        <w:tc>
          <w:tcPr>
            <w:tcW w:w="1111" w:type="dxa"/>
          </w:tcPr>
          <w:p w:rsidR="0062409F" w:rsidRPr="00520316" w:rsidRDefault="0062409F" w:rsidP="00520316">
            <w:pPr>
              <w:jc w:val="center"/>
              <w:rPr>
                <w:b/>
                <w:sz w:val="26"/>
                <w:szCs w:val="26"/>
              </w:rPr>
            </w:pPr>
            <w:r w:rsidRPr="00520316">
              <w:rPr>
                <w:b/>
                <w:sz w:val="26"/>
                <w:szCs w:val="26"/>
              </w:rPr>
              <w:t>Câu</w:t>
            </w:r>
          </w:p>
        </w:tc>
        <w:tc>
          <w:tcPr>
            <w:tcW w:w="8566" w:type="dxa"/>
          </w:tcPr>
          <w:p w:rsidR="0062409F" w:rsidRPr="00520316" w:rsidRDefault="0062409F" w:rsidP="00520316">
            <w:pPr>
              <w:jc w:val="center"/>
              <w:rPr>
                <w:b/>
                <w:sz w:val="26"/>
                <w:szCs w:val="26"/>
              </w:rPr>
            </w:pPr>
            <w:r w:rsidRPr="00520316">
              <w:rPr>
                <w:b/>
                <w:sz w:val="26"/>
                <w:szCs w:val="26"/>
              </w:rPr>
              <w:t>Nội dung</w:t>
            </w:r>
          </w:p>
        </w:tc>
        <w:tc>
          <w:tcPr>
            <w:tcW w:w="1179" w:type="dxa"/>
          </w:tcPr>
          <w:p w:rsidR="0062409F" w:rsidRPr="00520316" w:rsidRDefault="0062409F" w:rsidP="00520316">
            <w:pPr>
              <w:jc w:val="center"/>
              <w:rPr>
                <w:b/>
                <w:sz w:val="26"/>
                <w:szCs w:val="26"/>
              </w:rPr>
            </w:pPr>
            <w:r w:rsidRPr="00520316">
              <w:rPr>
                <w:b/>
                <w:sz w:val="26"/>
                <w:szCs w:val="26"/>
              </w:rPr>
              <w:t>Điểm</w:t>
            </w:r>
          </w:p>
        </w:tc>
      </w:tr>
      <w:tr w:rsidR="0062409F" w:rsidRPr="004117F5" w:rsidTr="00520316">
        <w:trPr>
          <w:trHeight w:val="2492"/>
        </w:trPr>
        <w:tc>
          <w:tcPr>
            <w:tcW w:w="1111" w:type="dxa"/>
          </w:tcPr>
          <w:p w:rsidR="0062409F" w:rsidRPr="00520316" w:rsidRDefault="0062409F" w:rsidP="00520316">
            <w:pPr>
              <w:jc w:val="center"/>
              <w:rPr>
                <w:b/>
                <w:sz w:val="26"/>
                <w:szCs w:val="26"/>
              </w:rPr>
            </w:pPr>
            <w:r w:rsidRPr="00520316">
              <w:rPr>
                <w:b/>
                <w:sz w:val="26"/>
                <w:szCs w:val="26"/>
              </w:rPr>
              <w:t>1</w:t>
            </w:r>
          </w:p>
          <w:p w:rsidR="0062409F" w:rsidRPr="00520316" w:rsidRDefault="0062409F" w:rsidP="00520316">
            <w:pPr>
              <w:jc w:val="center"/>
              <w:rPr>
                <w:sz w:val="26"/>
                <w:szCs w:val="26"/>
              </w:rPr>
            </w:pPr>
            <w:r w:rsidRPr="00520316">
              <w:rPr>
                <w:sz w:val="26"/>
                <w:szCs w:val="26"/>
              </w:rPr>
              <w:t>(2 đ)</w:t>
            </w:r>
          </w:p>
        </w:tc>
        <w:tc>
          <w:tcPr>
            <w:tcW w:w="8566" w:type="dxa"/>
          </w:tcPr>
          <w:p w:rsidR="0062409F" w:rsidRPr="00520316" w:rsidRDefault="0062409F" w:rsidP="00520316">
            <w:pPr>
              <w:tabs>
                <w:tab w:val="center" w:pos="4116"/>
              </w:tabs>
              <w:rPr>
                <w:sz w:val="26"/>
                <w:szCs w:val="26"/>
              </w:rPr>
            </w:pPr>
            <w:r w:rsidRPr="00520316">
              <w:rPr>
                <w:sz w:val="26"/>
                <w:szCs w:val="26"/>
              </w:rPr>
              <w:t xml:space="preserve">- Điền chú thích đúng:   (Mỗi ý đúng được 0,25đ)   </w:t>
            </w:r>
          </w:p>
          <w:p w:rsidR="0062409F" w:rsidRPr="00520316" w:rsidRDefault="0062409F" w:rsidP="00520316">
            <w:pPr>
              <w:tabs>
                <w:tab w:val="center" w:pos="4116"/>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5"/>
              <w:gridCol w:w="1175"/>
              <w:gridCol w:w="1175"/>
              <w:gridCol w:w="1176"/>
              <w:gridCol w:w="1176"/>
              <w:gridCol w:w="1176"/>
              <w:gridCol w:w="1176"/>
            </w:tblGrid>
            <w:tr w:rsidR="0062409F" w:rsidRPr="004117F5" w:rsidTr="00520316">
              <w:tc>
                <w:tcPr>
                  <w:tcW w:w="1175"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1</w:t>
                  </w:r>
                </w:p>
              </w:tc>
              <w:tc>
                <w:tcPr>
                  <w:tcW w:w="1175"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 xml:space="preserve">2 </w:t>
                  </w:r>
                </w:p>
              </w:tc>
              <w:tc>
                <w:tcPr>
                  <w:tcW w:w="1175"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3</w:t>
                  </w:r>
                </w:p>
              </w:tc>
              <w:tc>
                <w:tcPr>
                  <w:tcW w:w="1176"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4</w:t>
                  </w:r>
                </w:p>
              </w:tc>
              <w:tc>
                <w:tcPr>
                  <w:tcW w:w="1176"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5</w:t>
                  </w:r>
                </w:p>
              </w:tc>
              <w:tc>
                <w:tcPr>
                  <w:tcW w:w="1176"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6</w:t>
                  </w:r>
                </w:p>
              </w:tc>
              <w:tc>
                <w:tcPr>
                  <w:tcW w:w="1176"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7</w:t>
                  </w:r>
                </w:p>
              </w:tc>
            </w:tr>
            <w:tr w:rsidR="0062409F" w:rsidRPr="004117F5" w:rsidTr="00520316">
              <w:tc>
                <w:tcPr>
                  <w:tcW w:w="1175"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Vách TB</w:t>
                  </w:r>
                </w:p>
              </w:tc>
              <w:tc>
                <w:tcPr>
                  <w:tcW w:w="1175"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Màng sinh chất</w:t>
                  </w:r>
                </w:p>
              </w:tc>
              <w:tc>
                <w:tcPr>
                  <w:tcW w:w="1175"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Chất TB</w:t>
                  </w:r>
                </w:p>
              </w:tc>
              <w:tc>
                <w:tcPr>
                  <w:tcW w:w="1176"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Nhân</w:t>
                  </w:r>
                </w:p>
              </w:tc>
              <w:tc>
                <w:tcPr>
                  <w:tcW w:w="1176"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Không bào</w:t>
                  </w:r>
                </w:p>
              </w:tc>
              <w:tc>
                <w:tcPr>
                  <w:tcW w:w="1176"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Lục lạp</w:t>
                  </w:r>
                </w:p>
              </w:tc>
              <w:tc>
                <w:tcPr>
                  <w:tcW w:w="1176" w:type="dxa"/>
                  <w:tcBorders>
                    <w:top w:val="single" w:sz="4" w:space="0" w:color="auto"/>
                    <w:left w:val="single" w:sz="4" w:space="0" w:color="auto"/>
                    <w:bottom w:val="single" w:sz="4" w:space="0" w:color="auto"/>
                    <w:right w:val="single" w:sz="4" w:space="0" w:color="auto"/>
                  </w:tcBorders>
                </w:tcPr>
                <w:p w:rsidR="0062409F" w:rsidRPr="00520316" w:rsidRDefault="0062409F" w:rsidP="00520316">
                  <w:pPr>
                    <w:tabs>
                      <w:tab w:val="center" w:pos="4116"/>
                    </w:tabs>
                    <w:rPr>
                      <w:sz w:val="26"/>
                      <w:szCs w:val="26"/>
                    </w:rPr>
                  </w:pPr>
                  <w:r w:rsidRPr="00520316">
                    <w:rPr>
                      <w:sz w:val="26"/>
                      <w:szCs w:val="26"/>
                    </w:rPr>
                    <w:t>Vách TB bên cạnh</w:t>
                  </w:r>
                </w:p>
              </w:tc>
            </w:tr>
          </w:tbl>
          <w:p w:rsidR="0062409F" w:rsidRPr="00520316" w:rsidRDefault="0062409F" w:rsidP="00520316">
            <w:pPr>
              <w:tabs>
                <w:tab w:val="center" w:pos="4116"/>
              </w:tabs>
              <w:rPr>
                <w:sz w:val="26"/>
                <w:szCs w:val="26"/>
              </w:rPr>
            </w:pPr>
            <w:r w:rsidRPr="00520316">
              <w:rPr>
                <w:sz w:val="26"/>
                <w:szCs w:val="26"/>
              </w:rPr>
              <w:t xml:space="preserve">- Tên hình vẽ : Cấu tạo tế bào thực vật                 </w:t>
            </w:r>
          </w:p>
        </w:tc>
        <w:tc>
          <w:tcPr>
            <w:tcW w:w="1179" w:type="dxa"/>
          </w:tcPr>
          <w:p w:rsidR="0062409F" w:rsidRPr="00520316" w:rsidRDefault="0062409F" w:rsidP="00F00373">
            <w:pPr>
              <w:rPr>
                <w:sz w:val="26"/>
                <w:szCs w:val="26"/>
              </w:rPr>
            </w:pPr>
          </w:p>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1,75đ</w:t>
            </w:r>
          </w:p>
          <w:p w:rsidR="0062409F" w:rsidRPr="00520316" w:rsidRDefault="0062409F" w:rsidP="00F00373">
            <w:pPr>
              <w:rPr>
                <w:sz w:val="26"/>
                <w:szCs w:val="26"/>
              </w:rPr>
            </w:pPr>
          </w:p>
          <w:p w:rsidR="0062409F" w:rsidRPr="00520316" w:rsidRDefault="0062409F" w:rsidP="00F00373">
            <w:pPr>
              <w:rPr>
                <w:sz w:val="26"/>
                <w:szCs w:val="26"/>
              </w:rPr>
            </w:pPr>
          </w:p>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0,25đ</w:t>
            </w:r>
          </w:p>
        </w:tc>
      </w:tr>
      <w:tr w:rsidR="0062409F" w:rsidRPr="004117F5" w:rsidTr="00520316">
        <w:tc>
          <w:tcPr>
            <w:tcW w:w="1111" w:type="dxa"/>
          </w:tcPr>
          <w:p w:rsidR="0062409F" w:rsidRPr="00520316" w:rsidRDefault="0062409F" w:rsidP="00520316">
            <w:pPr>
              <w:jc w:val="center"/>
              <w:rPr>
                <w:b/>
                <w:sz w:val="26"/>
                <w:szCs w:val="26"/>
              </w:rPr>
            </w:pPr>
            <w:r w:rsidRPr="00520316">
              <w:rPr>
                <w:b/>
                <w:sz w:val="26"/>
                <w:szCs w:val="26"/>
              </w:rPr>
              <w:t>2</w:t>
            </w:r>
          </w:p>
          <w:p w:rsidR="0062409F" w:rsidRPr="00520316" w:rsidRDefault="0062409F" w:rsidP="00520316">
            <w:pPr>
              <w:jc w:val="center"/>
              <w:rPr>
                <w:sz w:val="26"/>
                <w:szCs w:val="26"/>
              </w:rPr>
            </w:pPr>
            <w:r w:rsidRPr="00520316">
              <w:rPr>
                <w:sz w:val="26"/>
                <w:szCs w:val="26"/>
              </w:rPr>
              <w:t>(2 đ)</w:t>
            </w:r>
          </w:p>
        </w:tc>
        <w:tc>
          <w:tcPr>
            <w:tcW w:w="8566" w:type="dxa"/>
          </w:tcPr>
          <w:p w:rsidR="0062409F" w:rsidRPr="00520316" w:rsidRDefault="0062409F" w:rsidP="00520316">
            <w:pPr>
              <w:jc w:val="both"/>
              <w:rPr>
                <w:sz w:val="26"/>
                <w:szCs w:val="26"/>
              </w:rPr>
            </w:pPr>
            <w:r w:rsidRPr="00520316">
              <w:rPr>
                <w:sz w:val="26"/>
                <w:szCs w:val="26"/>
              </w:rPr>
              <w:t>Có 2 loại rễ chính: Rễ cọc và rễ chùm</w:t>
            </w:r>
          </w:p>
          <w:p w:rsidR="0062409F" w:rsidRPr="00520316" w:rsidRDefault="0062409F" w:rsidP="00520316">
            <w:pPr>
              <w:jc w:val="both"/>
              <w:rPr>
                <w:sz w:val="26"/>
                <w:szCs w:val="26"/>
              </w:rPr>
            </w:pPr>
            <w:r w:rsidRPr="00520316">
              <w:rPr>
                <w:sz w:val="26"/>
                <w:szCs w:val="26"/>
              </w:rPr>
              <w:t>- Rễ cọc : có một rễ cái to khoẻ đâm thẳng , nhiều rễ con mọc xiên, từ rễ con mọc nhiều rễ nhỏ hơn</w:t>
            </w:r>
          </w:p>
          <w:p w:rsidR="0062409F" w:rsidRPr="00520316" w:rsidRDefault="0062409F" w:rsidP="00520316">
            <w:pPr>
              <w:jc w:val="both"/>
              <w:rPr>
                <w:sz w:val="26"/>
                <w:szCs w:val="26"/>
              </w:rPr>
            </w:pPr>
            <w:r w:rsidRPr="00520316">
              <w:rPr>
                <w:sz w:val="26"/>
                <w:szCs w:val="26"/>
              </w:rPr>
              <w:t>VD : Cây cải , cây mít, cây nhãn..............</w:t>
            </w:r>
          </w:p>
          <w:p w:rsidR="0062409F" w:rsidRPr="00520316" w:rsidRDefault="0062409F" w:rsidP="00520316">
            <w:pPr>
              <w:jc w:val="both"/>
              <w:rPr>
                <w:sz w:val="26"/>
                <w:szCs w:val="26"/>
              </w:rPr>
            </w:pPr>
            <w:r w:rsidRPr="00520316">
              <w:rPr>
                <w:sz w:val="26"/>
                <w:szCs w:val="26"/>
              </w:rPr>
              <w:t>- Rễ chùm : Gồm nhiều rễ to, dài gần bằng nhau, mọc toả ra từ mấu thân thành  chùm</w:t>
            </w:r>
          </w:p>
          <w:p w:rsidR="0062409F" w:rsidRPr="00520316" w:rsidRDefault="0062409F" w:rsidP="00520316">
            <w:pPr>
              <w:jc w:val="both"/>
              <w:rPr>
                <w:sz w:val="26"/>
                <w:szCs w:val="26"/>
              </w:rPr>
            </w:pPr>
            <w:r w:rsidRPr="00520316">
              <w:rPr>
                <w:sz w:val="26"/>
                <w:szCs w:val="26"/>
              </w:rPr>
              <w:t>Vd : Cây hành , cây tỏi , cỏ mần trầu...............</w:t>
            </w:r>
          </w:p>
        </w:tc>
        <w:tc>
          <w:tcPr>
            <w:tcW w:w="1179" w:type="dxa"/>
          </w:tcPr>
          <w:p w:rsidR="0062409F" w:rsidRPr="00520316" w:rsidRDefault="0062409F" w:rsidP="00F00373">
            <w:pPr>
              <w:rPr>
                <w:sz w:val="26"/>
                <w:szCs w:val="26"/>
              </w:rPr>
            </w:pPr>
            <w:r w:rsidRPr="00520316">
              <w:rPr>
                <w:sz w:val="26"/>
                <w:szCs w:val="26"/>
              </w:rPr>
              <w:t>0,5đ</w:t>
            </w:r>
          </w:p>
          <w:p w:rsidR="0062409F" w:rsidRPr="00520316" w:rsidRDefault="0062409F" w:rsidP="00F00373">
            <w:pPr>
              <w:rPr>
                <w:sz w:val="26"/>
                <w:szCs w:val="26"/>
              </w:rPr>
            </w:pPr>
            <w:r w:rsidRPr="00520316">
              <w:rPr>
                <w:sz w:val="26"/>
                <w:szCs w:val="26"/>
              </w:rPr>
              <w:t>0,5đ</w:t>
            </w:r>
          </w:p>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0,25đ</w:t>
            </w:r>
          </w:p>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0. 5đ</w:t>
            </w:r>
          </w:p>
          <w:p w:rsidR="0062409F" w:rsidRPr="00520316" w:rsidRDefault="0062409F" w:rsidP="00F00373">
            <w:pPr>
              <w:rPr>
                <w:sz w:val="26"/>
                <w:szCs w:val="26"/>
              </w:rPr>
            </w:pPr>
            <w:r w:rsidRPr="00520316">
              <w:rPr>
                <w:sz w:val="26"/>
                <w:szCs w:val="26"/>
              </w:rPr>
              <w:t>0,25đ</w:t>
            </w:r>
          </w:p>
        </w:tc>
      </w:tr>
      <w:tr w:rsidR="0062409F" w:rsidRPr="004117F5" w:rsidTr="00520316">
        <w:tc>
          <w:tcPr>
            <w:tcW w:w="1111" w:type="dxa"/>
          </w:tcPr>
          <w:p w:rsidR="0062409F" w:rsidRPr="00520316" w:rsidRDefault="0062409F" w:rsidP="00520316">
            <w:pPr>
              <w:jc w:val="center"/>
              <w:rPr>
                <w:b/>
                <w:sz w:val="26"/>
                <w:szCs w:val="26"/>
              </w:rPr>
            </w:pPr>
            <w:r w:rsidRPr="00520316">
              <w:rPr>
                <w:b/>
                <w:sz w:val="26"/>
                <w:szCs w:val="26"/>
              </w:rPr>
              <w:t>3</w:t>
            </w:r>
          </w:p>
          <w:p w:rsidR="0062409F" w:rsidRPr="00520316" w:rsidRDefault="0062409F" w:rsidP="00520316">
            <w:pPr>
              <w:jc w:val="center"/>
              <w:rPr>
                <w:b/>
                <w:sz w:val="26"/>
                <w:szCs w:val="26"/>
              </w:rPr>
            </w:pPr>
            <w:r w:rsidRPr="00520316">
              <w:rPr>
                <w:b/>
                <w:sz w:val="26"/>
                <w:szCs w:val="26"/>
              </w:rPr>
              <w:t>( 3đ)</w:t>
            </w:r>
          </w:p>
        </w:tc>
        <w:tc>
          <w:tcPr>
            <w:tcW w:w="8566" w:type="dxa"/>
          </w:tcPr>
          <w:p w:rsidR="0062409F" w:rsidRPr="00520316" w:rsidRDefault="0062409F" w:rsidP="00520316">
            <w:pPr>
              <w:jc w:val="both"/>
              <w:rPr>
                <w:sz w:val="26"/>
                <w:szCs w:val="26"/>
              </w:rPr>
            </w:pPr>
            <w:r w:rsidRPr="00520316">
              <w:rPr>
                <w:sz w:val="26"/>
                <w:szCs w:val="26"/>
              </w:rPr>
              <w:t>- Thân cây to ra nhờ sự phân chia tế bào của mô phân sinh: tầng sinh trụ và tầng sinh vỏ</w:t>
            </w:r>
          </w:p>
          <w:p w:rsidR="0062409F" w:rsidRPr="00520316" w:rsidRDefault="0062409F" w:rsidP="00520316">
            <w:pPr>
              <w:jc w:val="both"/>
              <w:rPr>
                <w:sz w:val="26"/>
                <w:szCs w:val="26"/>
              </w:rPr>
            </w:pPr>
            <w:r w:rsidRPr="00520316">
              <w:rPr>
                <w:sz w:val="26"/>
                <w:szCs w:val="26"/>
              </w:rPr>
              <w:t>* Sự khác nhau cơ bản giữa dác và ròng:</w:t>
            </w:r>
          </w:p>
          <w:p w:rsidR="0062409F" w:rsidRPr="00520316" w:rsidRDefault="0062409F" w:rsidP="00520316">
            <w:pPr>
              <w:jc w:val="both"/>
              <w:rPr>
                <w:sz w:val="26"/>
                <w:szCs w:val="26"/>
              </w:rPr>
            </w:pPr>
            <w:r w:rsidRPr="00520316">
              <w:rPr>
                <w:sz w:val="26"/>
                <w:szCs w:val="26"/>
              </w:rPr>
              <w:t>- Dác là lớp gỗ màu sáng ở phía ngoài gồm những tế bào mạch gỗ sống có chức năng vận chuyển nước và muối khoáng.</w:t>
            </w:r>
          </w:p>
          <w:p w:rsidR="0062409F" w:rsidRPr="00520316" w:rsidRDefault="0062409F" w:rsidP="00520316">
            <w:pPr>
              <w:jc w:val="both"/>
              <w:rPr>
                <w:sz w:val="26"/>
                <w:szCs w:val="26"/>
              </w:rPr>
            </w:pPr>
            <w:r w:rsidRPr="00520316">
              <w:rPr>
                <w:sz w:val="26"/>
                <w:szCs w:val="26"/>
              </w:rPr>
              <w:t>- Ròng là lớp gỗ màu thẫm rắn chắc hơn rác nằm phía trong gồm những tế bào chết  vách dày có chức năng nâng đỡ cây.</w:t>
            </w:r>
          </w:p>
          <w:p w:rsidR="0062409F" w:rsidRPr="00520316" w:rsidRDefault="0062409F" w:rsidP="00520316">
            <w:pPr>
              <w:jc w:val="both"/>
              <w:rPr>
                <w:sz w:val="26"/>
                <w:szCs w:val="26"/>
              </w:rPr>
            </w:pPr>
            <w:r w:rsidRPr="00520316">
              <w:rPr>
                <w:sz w:val="26"/>
                <w:szCs w:val="26"/>
              </w:rPr>
              <w:t>* Người ta thường chọn phần ròng làm nhà, làm trụ cầu</w:t>
            </w:r>
          </w:p>
          <w:p w:rsidR="0062409F" w:rsidRPr="00520316" w:rsidRDefault="0062409F" w:rsidP="00520316">
            <w:pPr>
              <w:jc w:val="both"/>
              <w:rPr>
                <w:sz w:val="26"/>
                <w:szCs w:val="26"/>
              </w:rPr>
            </w:pPr>
            <w:r w:rsidRPr="00520316">
              <w:rPr>
                <w:sz w:val="26"/>
                <w:szCs w:val="26"/>
              </w:rPr>
              <w:t xml:space="preserve"> Tại vì ròng là lớp gỗ màu thẫm, là những tế bào chết có vách dày, rắn chắc do đó người ta thường chọn để làm nhà, làm trụ cầu, tà vẹt</w:t>
            </w:r>
          </w:p>
        </w:tc>
        <w:tc>
          <w:tcPr>
            <w:tcW w:w="1179" w:type="dxa"/>
          </w:tcPr>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0,5đ</w:t>
            </w:r>
          </w:p>
          <w:p w:rsidR="0062409F" w:rsidRPr="00520316" w:rsidRDefault="0062409F" w:rsidP="00F00373">
            <w:pPr>
              <w:rPr>
                <w:sz w:val="26"/>
                <w:szCs w:val="26"/>
              </w:rPr>
            </w:pPr>
          </w:p>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0,75đ</w:t>
            </w:r>
          </w:p>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0,75đ</w:t>
            </w:r>
          </w:p>
          <w:p w:rsidR="0062409F" w:rsidRPr="00520316" w:rsidRDefault="0062409F" w:rsidP="00F00373">
            <w:pPr>
              <w:rPr>
                <w:sz w:val="26"/>
                <w:szCs w:val="26"/>
              </w:rPr>
            </w:pPr>
            <w:r w:rsidRPr="00520316">
              <w:rPr>
                <w:sz w:val="26"/>
                <w:szCs w:val="26"/>
              </w:rPr>
              <w:t>0,5đ</w:t>
            </w:r>
          </w:p>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0,5đ</w:t>
            </w:r>
          </w:p>
          <w:p w:rsidR="0062409F" w:rsidRPr="00520316" w:rsidRDefault="0062409F" w:rsidP="00F00373">
            <w:pPr>
              <w:rPr>
                <w:sz w:val="26"/>
                <w:szCs w:val="26"/>
              </w:rPr>
            </w:pPr>
          </w:p>
        </w:tc>
      </w:tr>
      <w:tr w:rsidR="0062409F" w:rsidRPr="004117F5" w:rsidTr="00520316">
        <w:tc>
          <w:tcPr>
            <w:tcW w:w="1111" w:type="dxa"/>
          </w:tcPr>
          <w:p w:rsidR="0062409F" w:rsidRPr="00520316" w:rsidRDefault="0062409F" w:rsidP="00520316">
            <w:pPr>
              <w:jc w:val="center"/>
              <w:rPr>
                <w:b/>
                <w:sz w:val="26"/>
                <w:szCs w:val="26"/>
              </w:rPr>
            </w:pPr>
            <w:r w:rsidRPr="00520316">
              <w:rPr>
                <w:b/>
                <w:sz w:val="26"/>
                <w:szCs w:val="26"/>
              </w:rPr>
              <w:t>4( 3đ)</w:t>
            </w:r>
          </w:p>
        </w:tc>
        <w:tc>
          <w:tcPr>
            <w:tcW w:w="8566" w:type="dxa"/>
          </w:tcPr>
          <w:p w:rsidR="0062409F" w:rsidRPr="00520316" w:rsidRDefault="0062409F" w:rsidP="00F00373">
            <w:pPr>
              <w:rPr>
                <w:sz w:val="26"/>
                <w:szCs w:val="26"/>
              </w:rPr>
            </w:pPr>
            <w:r w:rsidRPr="00520316">
              <w:rPr>
                <w:sz w:val="26"/>
                <w:szCs w:val="26"/>
              </w:rPr>
              <w:t xml:space="preserve">a. Sơ đồ quá trình quang hợp:      </w:t>
            </w:r>
          </w:p>
          <w:p w:rsidR="0062409F" w:rsidRPr="00520316" w:rsidRDefault="0062409F" w:rsidP="00F00373">
            <w:pPr>
              <w:rPr>
                <w:sz w:val="26"/>
                <w:szCs w:val="26"/>
              </w:rPr>
            </w:pPr>
            <w:r w:rsidRPr="00520316">
              <w:rPr>
                <w:sz w:val="26"/>
                <w:szCs w:val="26"/>
              </w:rPr>
              <w:t xml:space="preserve">                                                    Ánh sáng </w:t>
            </w:r>
          </w:p>
          <w:p w:rsidR="0062409F" w:rsidRPr="00520316" w:rsidRDefault="0062409F" w:rsidP="00520316">
            <w:pPr>
              <w:tabs>
                <w:tab w:val="center" w:pos="4116"/>
              </w:tabs>
              <w:rPr>
                <w:sz w:val="26"/>
                <w:szCs w:val="26"/>
                <w:vertAlign w:val="subscript"/>
              </w:rPr>
            </w:pPr>
            <w:r>
              <w:rPr>
                <w:noProof/>
              </w:rPr>
              <w:pict>
                <v:line id="_x0000_s1026" style="position:absolute;z-index:251658240" from="146.1pt,6.05pt" to="214.75pt,6.05pt">
                  <v:stroke endarrow="block"/>
                </v:line>
              </w:pict>
            </w:r>
            <w:r w:rsidRPr="00520316">
              <w:rPr>
                <w:sz w:val="26"/>
                <w:szCs w:val="26"/>
              </w:rPr>
              <w:t>Nước                  +  Khí CO</w:t>
            </w:r>
            <w:r w:rsidRPr="00520316">
              <w:rPr>
                <w:sz w:val="26"/>
                <w:szCs w:val="26"/>
                <w:vertAlign w:val="subscript"/>
              </w:rPr>
              <w:t>2</w:t>
            </w:r>
            <w:r w:rsidRPr="00520316">
              <w:rPr>
                <w:sz w:val="26"/>
                <w:szCs w:val="26"/>
              </w:rPr>
              <w:t xml:space="preserve">       </w:t>
            </w:r>
            <w:r w:rsidRPr="00520316">
              <w:rPr>
                <w:sz w:val="26"/>
                <w:szCs w:val="26"/>
              </w:rPr>
              <w:tab/>
              <w:t xml:space="preserve">                        Tinh bột    +   O</w:t>
            </w:r>
            <w:r w:rsidRPr="00520316">
              <w:rPr>
                <w:sz w:val="26"/>
                <w:szCs w:val="26"/>
                <w:vertAlign w:val="subscript"/>
              </w:rPr>
              <w:t xml:space="preserve">2 </w:t>
            </w:r>
          </w:p>
          <w:p w:rsidR="0062409F" w:rsidRPr="00520316" w:rsidRDefault="0062409F" w:rsidP="00F00373">
            <w:pPr>
              <w:rPr>
                <w:sz w:val="26"/>
                <w:szCs w:val="26"/>
              </w:rPr>
            </w:pPr>
            <w:r w:rsidRPr="00520316">
              <w:rPr>
                <w:sz w:val="26"/>
                <w:szCs w:val="26"/>
              </w:rPr>
              <w:t>( Rễ hút từ đất ) ( Lá lấy từ KK) Chất diệplục  (trong lá)    (Lá thải ra MT)</w:t>
            </w:r>
          </w:p>
          <w:p w:rsidR="0062409F" w:rsidRPr="00520316" w:rsidRDefault="0062409F" w:rsidP="00520316">
            <w:pPr>
              <w:jc w:val="both"/>
              <w:rPr>
                <w:sz w:val="26"/>
                <w:szCs w:val="26"/>
                <w:lang w:val="es-AR"/>
              </w:rPr>
            </w:pPr>
          </w:p>
          <w:p w:rsidR="0062409F" w:rsidRPr="00520316" w:rsidRDefault="0062409F" w:rsidP="00520316">
            <w:pPr>
              <w:jc w:val="both"/>
              <w:rPr>
                <w:sz w:val="26"/>
                <w:szCs w:val="26"/>
                <w:lang w:val="es-AR"/>
              </w:rPr>
            </w:pPr>
            <w:r w:rsidRPr="00520316">
              <w:rPr>
                <w:sz w:val="26"/>
                <w:szCs w:val="26"/>
                <w:lang w:val="es-AR"/>
              </w:rPr>
              <w:t>b. Phải thu hoạch các cây rễ củ trước khi chúng ra hoa vì củ là phần rễ phình to chứa chất dự trữ để cây dùng khi ra hóa tạo quả. Vì vậy nếu trồng các cây lấy củ thì phải thu hoạch trước khi chúng ra ra hóa để đạt năng xuất cao.</w:t>
            </w:r>
          </w:p>
          <w:p w:rsidR="0062409F" w:rsidRPr="00520316" w:rsidRDefault="0062409F" w:rsidP="00F00373">
            <w:pPr>
              <w:rPr>
                <w:sz w:val="26"/>
                <w:szCs w:val="26"/>
              </w:rPr>
            </w:pPr>
          </w:p>
        </w:tc>
        <w:tc>
          <w:tcPr>
            <w:tcW w:w="1179" w:type="dxa"/>
          </w:tcPr>
          <w:p w:rsidR="0062409F" w:rsidRPr="00520316" w:rsidRDefault="0062409F" w:rsidP="00F00373">
            <w:pPr>
              <w:rPr>
                <w:sz w:val="26"/>
                <w:szCs w:val="26"/>
              </w:rPr>
            </w:pPr>
          </w:p>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1.0đ</w:t>
            </w:r>
          </w:p>
          <w:p w:rsidR="0062409F" w:rsidRPr="00520316" w:rsidRDefault="0062409F" w:rsidP="00F00373">
            <w:pPr>
              <w:rPr>
                <w:sz w:val="26"/>
                <w:szCs w:val="26"/>
              </w:rPr>
            </w:pPr>
            <w:r w:rsidRPr="00520316">
              <w:rPr>
                <w:sz w:val="26"/>
                <w:szCs w:val="26"/>
              </w:rPr>
              <w:t>1.0đ</w:t>
            </w:r>
          </w:p>
          <w:p w:rsidR="0062409F" w:rsidRPr="00520316" w:rsidRDefault="0062409F" w:rsidP="00F00373">
            <w:pPr>
              <w:rPr>
                <w:sz w:val="26"/>
                <w:szCs w:val="26"/>
              </w:rPr>
            </w:pPr>
          </w:p>
          <w:p w:rsidR="0062409F" w:rsidRPr="00520316" w:rsidRDefault="0062409F" w:rsidP="00F00373">
            <w:pPr>
              <w:rPr>
                <w:sz w:val="26"/>
                <w:szCs w:val="26"/>
              </w:rPr>
            </w:pPr>
          </w:p>
          <w:p w:rsidR="0062409F" w:rsidRPr="00520316" w:rsidRDefault="0062409F" w:rsidP="00F00373">
            <w:pPr>
              <w:rPr>
                <w:sz w:val="26"/>
                <w:szCs w:val="26"/>
              </w:rPr>
            </w:pPr>
            <w:r w:rsidRPr="00520316">
              <w:rPr>
                <w:sz w:val="26"/>
                <w:szCs w:val="26"/>
              </w:rPr>
              <w:t>1.0đ</w:t>
            </w:r>
          </w:p>
          <w:p w:rsidR="0062409F" w:rsidRPr="00520316" w:rsidRDefault="0062409F" w:rsidP="008F44A6">
            <w:pPr>
              <w:rPr>
                <w:sz w:val="26"/>
                <w:szCs w:val="26"/>
              </w:rPr>
            </w:pPr>
          </w:p>
        </w:tc>
      </w:tr>
    </w:tbl>
    <w:p w:rsidR="0062409F" w:rsidRDefault="0062409F" w:rsidP="00B75A37">
      <w:pPr>
        <w:spacing w:line="360" w:lineRule="auto"/>
        <w:ind w:firstLine="360"/>
        <w:jc w:val="center"/>
      </w:pPr>
    </w:p>
    <w:p w:rsidR="0062409F" w:rsidRDefault="0062409F" w:rsidP="00B75A37"/>
    <w:p w:rsidR="0062409F" w:rsidRDefault="0062409F" w:rsidP="00B75A37"/>
    <w:p w:rsidR="0062409F" w:rsidRDefault="0062409F" w:rsidP="00B75A37"/>
    <w:p w:rsidR="0062409F" w:rsidRDefault="0062409F"/>
    <w:sectPr w:rsidR="0062409F" w:rsidSect="00E61DDA">
      <w:footerReference w:type="default" r:id="rId8"/>
      <w:pgSz w:w="12240" w:h="15840"/>
      <w:pgMar w:top="170" w:right="851" w:bottom="454" w:left="1134" w:header="284"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09F" w:rsidRDefault="0062409F" w:rsidP="00B75A37">
      <w:r>
        <w:separator/>
      </w:r>
    </w:p>
  </w:endnote>
  <w:endnote w:type="continuationSeparator" w:id="0">
    <w:p w:rsidR="0062409F" w:rsidRDefault="0062409F" w:rsidP="00B75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09F" w:rsidRDefault="0062409F">
    <w:pPr>
      <w:pStyle w:val="Footer"/>
    </w:pPr>
  </w:p>
  <w:p w:rsidR="0062409F" w:rsidRDefault="006240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09F" w:rsidRDefault="0062409F" w:rsidP="00B75A37">
      <w:r>
        <w:separator/>
      </w:r>
    </w:p>
  </w:footnote>
  <w:footnote w:type="continuationSeparator" w:id="0">
    <w:p w:rsidR="0062409F" w:rsidRDefault="0062409F" w:rsidP="00B75A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29B"/>
    <w:multiLevelType w:val="hybridMultilevel"/>
    <w:tmpl w:val="C4625AE2"/>
    <w:lvl w:ilvl="0" w:tplc="FA10FC18">
      <w:start w:val="1"/>
      <w:numFmt w:val="lowerLetter"/>
      <w:lvlText w:val="%1."/>
      <w:lvlJc w:val="left"/>
      <w:pPr>
        <w:ind w:left="480" w:hanging="360"/>
      </w:pPr>
      <w:rPr>
        <w:rFonts w:cs="Times New Roman"/>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A37"/>
    <w:rsid w:val="00157B07"/>
    <w:rsid w:val="00342E40"/>
    <w:rsid w:val="00372E58"/>
    <w:rsid w:val="004117F5"/>
    <w:rsid w:val="0051310B"/>
    <w:rsid w:val="00520316"/>
    <w:rsid w:val="00542DD1"/>
    <w:rsid w:val="005A1336"/>
    <w:rsid w:val="0062409F"/>
    <w:rsid w:val="007E4FA1"/>
    <w:rsid w:val="00822114"/>
    <w:rsid w:val="008F44A6"/>
    <w:rsid w:val="00AE5411"/>
    <w:rsid w:val="00B75A37"/>
    <w:rsid w:val="00CC6E7A"/>
    <w:rsid w:val="00DF0C85"/>
    <w:rsid w:val="00E61DDA"/>
    <w:rsid w:val="00F00373"/>
    <w:rsid w:val="00F46A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A3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75A37"/>
    <w:pPr>
      <w:spacing w:before="100" w:beforeAutospacing="1" w:after="100" w:afterAutospacing="1"/>
    </w:pPr>
  </w:style>
  <w:style w:type="paragraph" w:styleId="ListParagraph">
    <w:name w:val="List Paragraph"/>
    <w:basedOn w:val="Normal"/>
    <w:uiPriority w:val="99"/>
    <w:qFormat/>
    <w:rsid w:val="00B75A37"/>
    <w:pPr>
      <w:ind w:left="720"/>
      <w:contextualSpacing/>
    </w:pPr>
  </w:style>
  <w:style w:type="character" w:styleId="Strong">
    <w:name w:val="Strong"/>
    <w:basedOn w:val="DefaultParagraphFont"/>
    <w:uiPriority w:val="99"/>
    <w:qFormat/>
    <w:rsid w:val="00B75A37"/>
    <w:rPr>
      <w:rFonts w:cs="Times New Roman"/>
      <w:b/>
      <w:bCs/>
    </w:rPr>
  </w:style>
  <w:style w:type="paragraph" w:styleId="Header">
    <w:name w:val="header"/>
    <w:basedOn w:val="Normal"/>
    <w:link w:val="HeaderChar"/>
    <w:uiPriority w:val="99"/>
    <w:semiHidden/>
    <w:rsid w:val="00B75A37"/>
    <w:pPr>
      <w:tabs>
        <w:tab w:val="center" w:pos="4680"/>
        <w:tab w:val="right" w:pos="9360"/>
      </w:tabs>
    </w:pPr>
  </w:style>
  <w:style w:type="character" w:customStyle="1" w:styleId="HeaderChar">
    <w:name w:val="Header Char"/>
    <w:basedOn w:val="DefaultParagraphFont"/>
    <w:link w:val="Header"/>
    <w:uiPriority w:val="99"/>
    <w:semiHidden/>
    <w:locked/>
    <w:rsid w:val="00B75A37"/>
    <w:rPr>
      <w:rFonts w:ascii="Times New Roman" w:hAnsi="Times New Roman" w:cs="Times New Roman"/>
      <w:sz w:val="24"/>
      <w:szCs w:val="24"/>
    </w:rPr>
  </w:style>
  <w:style w:type="paragraph" w:styleId="Footer">
    <w:name w:val="footer"/>
    <w:basedOn w:val="Normal"/>
    <w:link w:val="FooterChar"/>
    <w:uiPriority w:val="99"/>
    <w:rsid w:val="00B75A37"/>
    <w:pPr>
      <w:tabs>
        <w:tab w:val="center" w:pos="4680"/>
        <w:tab w:val="right" w:pos="9360"/>
      </w:tabs>
    </w:pPr>
  </w:style>
  <w:style w:type="character" w:customStyle="1" w:styleId="FooterChar">
    <w:name w:val="Footer Char"/>
    <w:basedOn w:val="DefaultParagraphFont"/>
    <w:link w:val="Footer"/>
    <w:uiPriority w:val="99"/>
    <w:locked/>
    <w:rsid w:val="00B75A37"/>
    <w:rPr>
      <w:rFonts w:ascii="Times New Roman" w:hAnsi="Times New Roman" w:cs="Times New Roman"/>
      <w:sz w:val="24"/>
      <w:szCs w:val="24"/>
    </w:rPr>
  </w:style>
  <w:style w:type="paragraph" w:styleId="BalloonText">
    <w:name w:val="Balloon Text"/>
    <w:basedOn w:val="Normal"/>
    <w:link w:val="BalloonTextChar"/>
    <w:uiPriority w:val="99"/>
    <w:semiHidden/>
    <w:rsid w:val="00B75A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5A37"/>
    <w:rPr>
      <w:rFonts w:ascii="Tahoma" w:hAnsi="Tahoma" w:cs="Tahoma"/>
      <w:sz w:val="16"/>
      <w:szCs w:val="16"/>
    </w:rPr>
  </w:style>
  <w:style w:type="paragraph" w:customStyle="1" w:styleId="DefaultParagraphFontParaCharCharCharCharChar">
    <w:name w:val="Default Paragraph Font Para Char Char Char Char Char"/>
    <w:autoRedefine/>
    <w:uiPriority w:val="99"/>
    <w:rsid w:val="0051310B"/>
    <w:pPr>
      <w:tabs>
        <w:tab w:val="left" w:pos="1152"/>
      </w:tabs>
      <w:spacing w:before="120" w:after="120" w:line="312" w:lineRule="auto"/>
    </w:pPr>
    <w:rPr>
      <w:rFonts w:ascii="Arial" w:eastAsia="Times New Roman" w:hAnsi="Arial" w:cs="Arial"/>
      <w:sz w:val="26"/>
      <w:szCs w:val="26"/>
    </w:rPr>
  </w:style>
  <w:style w:type="table" w:styleId="TableGrid">
    <w:name w:val="Table Grid"/>
    <w:aliases w:val="trongbang"/>
    <w:basedOn w:val="TableNormal"/>
    <w:uiPriority w:val="99"/>
    <w:rsid w:val="00157B0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5931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431</Words>
  <Characters>2461</Characters>
  <Application>Microsoft Office Outlook</Application>
  <DocSecurity>0</DocSecurity>
  <Lines>0</Lines>
  <Paragraphs>0</Paragraphs>
  <ScaleCrop>false</ScaleCrop>
  <Company>http://viet4room.com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GDĐT Huyện Đông Triều                      ĐỀ KIỂM TRA HỌC KÌ I NĂM HỌC 2014 -2015</dc:title>
  <dc:subject/>
  <dc:creator>Manh Cuong</dc:creator>
  <cp:keywords/>
  <dc:description/>
  <cp:lastModifiedBy>Thanh An</cp:lastModifiedBy>
  <cp:revision>2</cp:revision>
  <dcterms:created xsi:type="dcterms:W3CDTF">2014-12-09T03:32:00Z</dcterms:created>
  <dcterms:modified xsi:type="dcterms:W3CDTF">2014-12-09T03:32:00Z</dcterms:modified>
</cp:coreProperties>
</file>